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32"/>
        </w:rPr>
      </w:pPr>
      <w:r>
        <w:rPr>
          <w:rFonts w:hint="eastAsia" w:ascii="宋体" w:hAnsi="宋体" w:cs="宋体"/>
          <w:sz w:val="32"/>
        </w:rPr>
        <w:t xml:space="preserve"> </w:t>
      </w:r>
    </w:p>
    <w:p>
      <w:pPr>
        <w:jc w:val="center"/>
        <w:rPr>
          <w:rFonts w:hint="eastAsia" w:ascii="宋体" w:hAnsi="宋体" w:cs="宋体"/>
          <w:sz w:val="32"/>
        </w:rPr>
      </w:pPr>
    </w:p>
    <w:p>
      <w:pPr>
        <w:rPr>
          <w:rFonts w:hint="eastAsia" w:ascii="宋体" w:hAnsi="宋体" w:cs="宋体"/>
          <w:sz w:val="32"/>
        </w:rPr>
      </w:pPr>
    </w:p>
    <w:p>
      <w:pPr>
        <w:jc w:val="center"/>
        <w:rPr>
          <w:rFonts w:hint="eastAsia" w:ascii="宋体" w:hAnsi="宋体" w:cs="宋体"/>
          <w:sz w:val="13"/>
          <w:szCs w:val="13"/>
        </w:rPr>
      </w:pPr>
    </w:p>
    <w:p>
      <w:pPr>
        <w:jc w:val="center"/>
        <w:rPr>
          <w:rFonts w:hint="eastAsia" w:ascii="宋体" w:hAnsi="宋体" w:cs="宋体"/>
          <w:sz w:val="32"/>
        </w:rPr>
      </w:pPr>
    </w:p>
    <w:p>
      <w:pPr>
        <w:jc w:val="center"/>
        <w:rPr>
          <w:rFonts w:hint="eastAsia" w:ascii="宋体" w:hAnsi="宋体" w:cs="宋体"/>
          <w:sz w:val="32"/>
        </w:rPr>
      </w:pPr>
    </w:p>
    <w:p>
      <w:pPr>
        <w:jc w:val="center"/>
        <w:rPr>
          <w:rFonts w:hint="eastAsia" w:ascii="宋体" w:hAnsi="宋体" w:cs="宋体"/>
          <w:sz w:val="32"/>
        </w:rPr>
      </w:pPr>
    </w:p>
    <w:p>
      <w:pPr>
        <w:jc w:val="center"/>
        <w:rPr>
          <w:rFonts w:hint="eastAsia" w:ascii="仿宋" w:hAnsi="仿宋" w:eastAsia="仿宋" w:cs="仿宋"/>
          <w:sz w:val="32"/>
        </w:rPr>
      </w:pPr>
      <w:r>
        <w:rPr>
          <w:rFonts w:hint="eastAsia" w:ascii="仿宋" w:hAnsi="仿宋" w:eastAsia="仿宋" w:cs="仿宋"/>
          <w:sz w:val="32"/>
        </w:rPr>
        <w:t>聊市三医[20</w:t>
      </w:r>
      <w:r>
        <w:rPr>
          <w:rFonts w:hint="eastAsia" w:ascii="仿宋" w:hAnsi="仿宋" w:eastAsia="仿宋" w:cs="仿宋"/>
          <w:sz w:val="32"/>
          <w:lang w:val="en-US" w:eastAsia="zh-CN"/>
        </w:rPr>
        <w:t>20</w:t>
      </w:r>
      <w:r>
        <w:rPr>
          <w:rFonts w:hint="eastAsia" w:ascii="仿宋" w:hAnsi="仿宋" w:eastAsia="仿宋" w:cs="仿宋"/>
          <w:sz w:val="32"/>
        </w:rPr>
        <w:t>]</w:t>
      </w:r>
      <w:r>
        <w:rPr>
          <w:rFonts w:hint="eastAsia" w:ascii="仿宋" w:hAnsi="仿宋" w:eastAsia="仿宋" w:cs="仿宋"/>
          <w:sz w:val="32"/>
          <w:lang w:val="en-US" w:eastAsia="zh-CN"/>
        </w:rPr>
        <w:t>3</w:t>
      </w:r>
      <w:r>
        <w:rPr>
          <w:rFonts w:hint="eastAsia" w:ascii="仿宋" w:hAnsi="仿宋" w:eastAsia="仿宋" w:cs="仿宋"/>
          <w:sz w:val="32"/>
        </w:rPr>
        <w:t>号</w:t>
      </w:r>
    </w:p>
    <w:p>
      <w:pPr>
        <w:jc w:val="center"/>
        <w:rPr>
          <w:rFonts w:hint="eastAsia" w:ascii="宋体" w:hAnsi="宋体" w:cs="宋体"/>
          <w:sz w:val="36"/>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关于印发《聊城市第三人民医院</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新型冠状病毒感染肺炎防控实施方案》的通知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各科室：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现将《聊城市第三人民医院新型冠状病毒感染肺炎防控实施方案》印发给你们，请各科室遵照执行，认真抓好贯彻落实。</w:t>
      </w:r>
    </w:p>
    <w:p>
      <w:pPr>
        <w:ind w:left="1918" w:leftChars="304" w:hanging="1280" w:hanging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附件：1.聊城市第三人民医院新型冠状病毒感染肺炎防控实施方案</w:t>
      </w:r>
    </w:p>
    <w:p>
      <w:pPr>
        <w:ind w:firstLine="1600" w:firstLineChars="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2.聊城市第三人民医院疫情应对处置领导小组</w:t>
      </w:r>
    </w:p>
    <w:p>
      <w:pPr>
        <w:ind w:firstLine="640" w:firstLineChars="200"/>
        <w:rPr>
          <w:rFonts w:hint="eastAsia" w:ascii="仿宋" w:hAnsi="仿宋" w:eastAsia="仿宋" w:cs="仿宋"/>
          <w:sz w:val="32"/>
          <w:szCs w:val="32"/>
          <w:lang w:val="en-US" w:eastAsia="zh-CN"/>
        </w:rPr>
      </w:pPr>
    </w:p>
    <w:p>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聊城市第三人民医院</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2020年1月22日</w:t>
      </w:r>
    </w:p>
    <w:p>
      <w:pPr>
        <w:ind w:firstLine="4480" w:firstLineChars="1400"/>
        <w:rPr>
          <w:rFonts w:hint="eastAsia" w:ascii="仿宋" w:hAnsi="仿宋" w:eastAsia="仿宋" w:cs="仿宋"/>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聊城市第三人民医院</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新型冠状病毒感染肺炎防控实施方案</w:t>
      </w:r>
    </w:p>
    <w:p>
      <w:pPr>
        <w:jc w:val="both"/>
        <w:rPr>
          <w:rFonts w:hint="default" w:ascii="仿宋" w:hAnsi="仿宋" w:eastAsia="仿宋" w:cs="仿宋"/>
          <w:sz w:val="18"/>
          <w:szCs w:val="18"/>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国家、省、市关于防治新型冠状病毒感染肺炎防控工作的各项决策和部署，切实做好我院新型冠状病毒感染肺炎防控工作，根据国家卫健委《关于做好新型冠状病毒感染的肺炎防控工作的通知》（国卫明电[2020]8号）和聊城市卫健委《关于做好新型冠状病毒感染的肺炎防控工作的通知》（聊卫函[2020]2号）文件精神和通知要求，结合我院实际，经研究，制定本防控实施方案。</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一、加强组织领导</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院上下要站在保护人民群众身体健康，维护社会稳定的高度，切实把新型冠状病毒感染肺炎防控工作作为当前的头等大事来抓。医院成立了以党委书记、院长任组长，各院级领导为副组长，相关职能科室负责人为成员的新型冠状病毒感染肺炎疫情应对处置领导小组（名单附后）。领导小组负责统一领导、指挥和协调全院新型冠状病毒感染肺炎防控工作，落实国家、省、市工作部署，制定各项工作预案，提出紧急应对措施，对全院的防控工作进行检查和督导。</w:t>
      </w:r>
    </w:p>
    <w:p>
      <w:p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二、制定应急预案 </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传染病防治法》、《突发公共卫生时间应急条例》和市卫健委《聊城市新型冠状病毒感染的肺炎疫情处置应急预案》，结合我院实际制定聊城市第三人民医院新型冠状病毒感染的肺炎疫情处置应急预案，提高快速反应和应急处置能力，做到“早发现、早报告、早隔离、早观察、早治疗”，防止疫情蔓延和扩散，切实保护广大人民群众的生命健康。</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三、成立应急组织</w:t>
      </w:r>
    </w:p>
    <w:p>
      <w:pPr>
        <w:widowControl w:val="0"/>
        <w:numPr>
          <w:ilvl w:val="0"/>
          <w:numId w:val="0"/>
        </w:numPr>
        <w:ind w:firstLine="640" w:firstLineChars="200"/>
        <w:jc w:val="both"/>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为切实做好我院新型冠状病毒感染肺炎防控工作，做到人员组织到位，医院成立了新型冠状病毒感染肺炎疫情防控组、医疗救治组、院感防控组和后勤保障组，4个工作组分别由院级领导、职能科室负责人、医疗、护理、医技、行管后勤等人员组成（名单附后）。4个工作组分别负责全院新型冠状病毒感染肺炎疫情的监测、收集、分析等工作，医疗救治工作，院感防控工作和后勤保障工作。</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四、组织应急演练</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医院的统一领导下，医院将按照新型冠状病毒感染的肺炎疫情处置应急预案的要求开展模拟演练。演练要制定不明原因肺炎演练方案，模拟真实场景，医疗、护理、医技、院感、后勤保障等有关人员要认真参加演练，演练中要规范各类程序、明确各类标准，通过演练切实增强应急能力，全面带动医院防控水平不断提高。</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五、落实预检分诊和报告制度</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院要严格落实《医疗机构传染病预检分诊管理办法》，在门急诊实行预检分诊，严格落实预检分诊制度，要设立独立的发热门诊，确保发热门诊正常开诊，要严格执行发热病人接诊、筛查流程，认真落实发热病人登记报告制度。我院不收治新型冠状病毒感染的肺炎病人，发现疑似病例要按照有关要求转诊到有收治条件的医院，要做好病人信息登记，不得私自留诊或拒诊。同时，要严格按照上级有关要求和流程落实信息报告制度，严禁瞒报、谎报、漏报。</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六、强化人员培训</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切实强化全员培训，立即组织医疗、护理、医技等各级各类人员学习《新型冠状病毒感染的肺炎诊疗方案（试行第二版）》，特别是要学习掌握疑似病例、确诊病例的定义和临床表现，同时做好流行病学调查、标本采集、实验室检测、医疗救治、院感防控、个人防护等内容的培训，切实提高医务人员对新型冠状病毒感染的肺炎的早期识别、诊断、治疗和防控的能力。</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七、加强院感防控</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严格按照上级要求强化院感控制管理，指导医务人员严格按照标准预防原则，根据医疗操作可能传播的风险，做好个人防护、手卫生、病案管理、环境消毒和医疗废弃物管理等医院感染控制工作，同时要认真做好发热门诊、预检分诊和转运救护车的消杀工作，要做好实验室安全防护工作，规范标本采集、监测、存储和运送，严防医护人员感染事件发生。</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八、做好物资储备和后勤保障</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做好我院新型冠状病毒感染的肺炎的防控工作，要保证必需的新型冠状病毒感染的肺炎防治经费，配备必需的诊断、治疗、抢救等设备和各类物资、物品。要储备必要的应急预防药物、抗病毒治疗和对症治疗药品，要准备相当数量的监测试剂、消毒器械、防护设备等，配备交通工具。</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九、加强值班值守</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前马上迎来春节假期，各科室、各岗位、各班次要切实做好值班值守工作，要安排好值班人员，行政值班人员、职能科室值班人员和临床一线值班人员要履职尽责，确保工作人员在岗在位，不得无故离岗脱岗，保证联络畅通，遇有新型冠状病毒感染的肺炎等应急突发事件，要及时妥善处理。</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十、严肃工作纪律</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传染病防治法》和医院规章制度，全院上下要严肃纪律，切实做好各项防控工作。要严格执行责任追究和倒查制度，对在新型冠状病毒感染的肺炎防治工作中任务不落实、措施不到位、有失职行为和重大过错，或因不及时转诊造成疫情扩散的个人要追责。对于不执行有关规定或互相推诿、不听调度和安排、工作不力的人员依法予以严肃处理。同时，严禁散布各类未经证实的消息，不传谣不信谣，应已国家、省、市官方发布消息为准。</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黑体" w:hAnsi="黑体" w:eastAsia="黑体" w:cs="黑体"/>
          <w:sz w:val="36"/>
          <w:szCs w:val="36"/>
        </w:rPr>
      </w:pPr>
      <w:r>
        <w:rPr>
          <w:rFonts w:hint="eastAsia" w:ascii="黑体" w:hAnsi="黑体" w:eastAsia="黑体" w:cs="黑体"/>
          <w:sz w:val="36"/>
          <w:szCs w:val="36"/>
          <w:lang w:eastAsia="zh-CN"/>
        </w:rPr>
        <w:t>聊城市第三人民医院</w:t>
      </w:r>
      <w:r>
        <w:rPr>
          <w:rFonts w:hint="eastAsia" w:ascii="黑体" w:hAnsi="黑体" w:eastAsia="黑体" w:cs="黑体"/>
          <w:sz w:val="36"/>
          <w:szCs w:val="36"/>
        </w:rPr>
        <w:t>疫情应对处置领导小组</w:t>
      </w:r>
    </w:p>
    <w:p>
      <w:pPr>
        <w:ind w:firstLine="540" w:firstLineChars="300"/>
        <w:rPr>
          <w:rFonts w:hint="eastAsia" w:ascii="黑体" w:hAnsi="黑体" w:eastAsia="黑体" w:cs="黑体"/>
          <w:sz w:val="18"/>
          <w:szCs w:val="18"/>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组  长：</w:t>
      </w:r>
      <w:r>
        <w:rPr>
          <w:rFonts w:hint="eastAsia" w:ascii="仿宋" w:hAnsi="仿宋" w:eastAsia="仿宋" w:cs="仿宋"/>
          <w:sz w:val="32"/>
          <w:szCs w:val="32"/>
        </w:rPr>
        <w:t xml:space="preserve">孔祥之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副组长：</w:t>
      </w:r>
      <w:r>
        <w:rPr>
          <w:rFonts w:hint="eastAsia" w:ascii="仿宋" w:hAnsi="仿宋" w:eastAsia="仿宋" w:cs="仿宋"/>
          <w:sz w:val="32"/>
          <w:szCs w:val="32"/>
        </w:rPr>
        <w:t xml:space="preserve">范秀彬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陈  铭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常立国  李良臣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成  员：</w:t>
      </w:r>
      <w:r>
        <w:rPr>
          <w:rFonts w:hint="eastAsia" w:ascii="仿宋" w:hAnsi="仿宋" w:eastAsia="仿宋" w:cs="仿宋"/>
          <w:sz w:val="32"/>
          <w:szCs w:val="32"/>
        </w:rPr>
        <w:t xml:space="preserve">徐长军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韩红燕</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宋  敏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吴怀英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张新丽  </w:t>
      </w:r>
    </w:p>
    <w:p>
      <w:pPr>
        <w:ind w:left="1478" w:leftChars="704" w:firstLine="480" w:firstLineChars="150"/>
        <w:rPr>
          <w:rFonts w:hint="eastAsia" w:ascii="仿宋" w:hAnsi="仿宋" w:eastAsia="仿宋" w:cs="仿宋"/>
          <w:sz w:val="32"/>
          <w:szCs w:val="32"/>
        </w:rPr>
      </w:pPr>
      <w:r>
        <w:rPr>
          <w:rFonts w:hint="eastAsia" w:ascii="仿宋" w:hAnsi="仿宋" w:eastAsia="仿宋" w:cs="仿宋"/>
          <w:sz w:val="32"/>
          <w:szCs w:val="32"/>
        </w:rPr>
        <w:t>窦存华  刘  宁  张  鲲  赵祥筝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张风芝 </w:t>
      </w:r>
    </w:p>
    <w:p>
      <w:pPr>
        <w:ind w:left="1918" w:leftChars="304" w:hanging="1280" w:hangingChars="400"/>
        <w:rPr>
          <w:rFonts w:hint="eastAsia" w:ascii="仿宋" w:hAnsi="仿宋" w:eastAsia="仿宋" w:cs="仿宋"/>
          <w:sz w:val="32"/>
          <w:szCs w:val="32"/>
        </w:rPr>
      </w:pPr>
      <w:r>
        <w:rPr>
          <w:rFonts w:hint="eastAsia" w:ascii="仿宋" w:hAnsi="仿宋" w:eastAsia="仿宋" w:cs="仿宋"/>
          <w:sz w:val="32"/>
          <w:szCs w:val="32"/>
        </w:rPr>
        <w:t xml:space="preserve">        李福强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张忠锋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杨雁北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宋来春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韩兴军 </w:t>
      </w:r>
    </w:p>
    <w:p>
      <w:pPr>
        <w:ind w:left="1918" w:leftChars="304" w:hanging="1280" w:hangingChars="400"/>
        <w:rPr>
          <w:rFonts w:hint="eastAsia" w:ascii="仿宋" w:hAnsi="仿宋" w:eastAsia="仿宋" w:cs="仿宋"/>
          <w:sz w:val="32"/>
          <w:szCs w:val="32"/>
        </w:rPr>
      </w:pPr>
      <w:r>
        <w:rPr>
          <w:rFonts w:hint="eastAsia" w:ascii="仿宋" w:hAnsi="仿宋" w:eastAsia="仿宋" w:cs="仿宋"/>
          <w:sz w:val="32"/>
          <w:szCs w:val="32"/>
        </w:rPr>
        <w:t xml:space="preserve">        黄贤会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刘合莲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武新亭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李  敏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  梅</w:t>
      </w:r>
    </w:p>
    <w:p>
      <w:pPr>
        <w:ind w:left="1478" w:leftChars="704" w:firstLine="160" w:firstLineChars="50"/>
        <w:rPr>
          <w:rFonts w:hint="eastAsia" w:ascii="仿宋" w:hAnsi="仿宋" w:eastAsia="仿宋" w:cs="仿宋"/>
          <w:sz w:val="32"/>
          <w:szCs w:val="32"/>
        </w:rPr>
      </w:pPr>
      <w:r>
        <w:rPr>
          <w:rFonts w:hint="eastAsia" w:ascii="仿宋" w:hAnsi="仿宋" w:eastAsia="仿宋" w:cs="仿宋"/>
          <w:sz w:val="32"/>
          <w:szCs w:val="32"/>
        </w:rPr>
        <w:t xml:space="preserve">  杨  帆</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姚景良</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职责：</w:t>
      </w:r>
      <w:r>
        <w:rPr>
          <w:rFonts w:hint="eastAsia" w:ascii="仿宋" w:hAnsi="仿宋" w:eastAsia="仿宋" w:cs="仿宋"/>
          <w:sz w:val="32"/>
          <w:szCs w:val="32"/>
        </w:rPr>
        <w:t>贯彻落实市卫健委关于新型冠状病毒感染应对工作的决策和部署，指挥和协调全院新型冠状病毒感染应对工作；及时分析全院新型冠状病毒感染疫情，提出紧急应对措施；对医院防治工作进行指导、检查和督促，帮助医院解决防治工作中遇到的实际问题；研究、处理其他有关新型冠状病毒感染的重大事项。</w:t>
      </w:r>
    </w:p>
    <w:p>
      <w:pPr>
        <w:ind w:firstLine="560"/>
        <w:rPr>
          <w:rFonts w:hint="eastAsia" w:ascii="仿宋" w:hAnsi="仿宋" w:eastAsia="仿宋" w:cs="仿宋"/>
          <w:sz w:val="32"/>
          <w:szCs w:val="32"/>
        </w:rPr>
      </w:pPr>
      <w:r>
        <w:rPr>
          <w:rFonts w:hint="eastAsia" w:ascii="仿宋" w:hAnsi="仿宋" w:eastAsia="仿宋" w:cs="仿宋"/>
          <w:sz w:val="32"/>
          <w:szCs w:val="32"/>
        </w:rPr>
        <w:t>根据工作需要，领导小组下设办公室，常立国兼任办公室主任，宋敏、张新丽兼任办公室副主任，承担领导小组的日常工作，同时下设疫情防控组、医疗救治组、院感防控组、后勤保障组4个工作组。</w:t>
      </w:r>
    </w:p>
    <w:p>
      <w:pPr>
        <w:pStyle w:val="6"/>
        <w:numPr>
          <w:ilvl w:val="0"/>
          <w:numId w:val="0"/>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疫情防控组</w:t>
      </w:r>
    </w:p>
    <w:p>
      <w:pPr>
        <w:pStyle w:val="6"/>
        <w:ind w:left="0" w:leftChars="0" w:firstLine="640" w:firstLineChars="200"/>
        <w:rPr>
          <w:rFonts w:hint="eastAsia" w:ascii="仿宋" w:hAnsi="仿宋" w:eastAsia="仿宋" w:cs="仿宋"/>
          <w:sz w:val="32"/>
          <w:szCs w:val="32"/>
        </w:rPr>
      </w:pPr>
      <w:r>
        <w:rPr>
          <w:rFonts w:hint="eastAsia" w:ascii="黑体" w:hAnsi="黑体" w:eastAsia="黑体" w:cs="黑体"/>
          <w:sz w:val="32"/>
          <w:szCs w:val="32"/>
        </w:rPr>
        <w:t>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长</w:t>
      </w:r>
      <w:r>
        <w:rPr>
          <w:rFonts w:hint="eastAsia" w:ascii="仿宋" w:hAnsi="仿宋" w:eastAsia="仿宋" w:cs="仿宋"/>
          <w:sz w:val="32"/>
          <w:szCs w:val="32"/>
        </w:rPr>
        <w:t xml:space="preserve">：常立国  </w:t>
      </w:r>
    </w:p>
    <w:p>
      <w:pPr>
        <w:pStyle w:val="6"/>
        <w:ind w:left="0" w:leftChars="0" w:firstLine="640" w:firstLineChars="200"/>
        <w:rPr>
          <w:rFonts w:hint="eastAsia" w:ascii="仿宋" w:hAnsi="仿宋" w:eastAsia="仿宋" w:cs="仿宋"/>
          <w:sz w:val="32"/>
          <w:szCs w:val="32"/>
        </w:rPr>
      </w:pPr>
      <w:r>
        <w:rPr>
          <w:rFonts w:hint="eastAsia" w:ascii="黑体" w:hAnsi="黑体" w:eastAsia="黑体" w:cs="黑体"/>
          <w:sz w:val="32"/>
          <w:szCs w:val="32"/>
        </w:rPr>
        <w:t>副组长：</w:t>
      </w:r>
      <w:r>
        <w:rPr>
          <w:rFonts w:hint="eastAsia" w:ascii="仿宋" w:hAnsi="仿宋" w:eastAsia="仿宋" w:cs="仿宋"/>
          <w:sz w:val="32"/>
          <w:szCs w:val="32"/>
        </w:rPr>
        <w:t>宋  敏   张新丽</w:t>
      </w:r>
    </w:p>
    <w:p>
      <w:pPr>
        <w:pStyle w:val="6"/>
        <w:ind w:left="1918" w:leftChars="304" w:hanging="1280" w:hangingChars="400"/>
        <w:rPr>
          <w:rFonts w:hint="eastAsia" w:ascii="仿宋" w:hAnsi="仿宋" w:eastAsia="仿宋" w:cs="仿宋"/>
          <w:sz w:val="32"/>
          <w:szCs w:val="32"/>
        </w:rPr>
      </w:pPr>
      <w:r>
        <w:rPr>
          <w:rFonts w:hint="eastAsia" w:ascii="黑体" w:hAnsi="黑体" w:eastAsia="黑体" w:cs="黑体"/>
          <w:sz w:val="32"/>
          <w:szCs w:val="32"/>
        </w:rPr>
        <w:t>成</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员：</w:t>
      </w:r>
      <w:r>
        <w:rPr>
          <w:rFonts w:hint="eastAsia" w:ascii="仿宋" w:hAnsi="仿宋" w:eastAsia="仿宋" w:cs="仿宋"/>
          <w:sz w:val="32"/>
          <w:szCs w:val="32"/>
        </w:rPr>
        <w:t>徐长军  韩红燕  宋  敏  张忠锋  刘合莲  李  敏   杨  帆</w:t>
      </w:r>
    </w:p>
    <w:p>
      <w:pPr>
        <w:pStyle w:val="6"/>
        <w:rPr>
          <w:rFonts w:hint="eastAsia" w:ascii="仿宋" w:hAnsi="仿宋" w:eastAsia="仿宋" w:cs="仿宋"/>
          <w:sz w:val="32"/>
          <w:szCs w:val="32"/>
        </w:rPr>
      </w:pPr>
      <w:r>
        <w:rPr>
          <w:rFonts w:hint="eastAsia" w:ascii="黑体" w:hAnsi="黑体" w:eastAsia="黑体" w:cs="黑体"/>
          <w:sz w:val="32"/>
          <w:szCs w:val="32"/>
        </w:rPr>
        <w:t>职责：</w:t>
      </w:r>
      <w:r>
        <w:rPr>
          <w:rFonts w:hint="eastAsia" w:ascii="仿宋" w:hAnsi="仿宋" w:eastAsia="仿宋" w:cs="仿宋"/>
          <w:sz w:val="32"/>
          <w:szCs w:val="32"/>
        </w:rPr>
        <w:t>负责全院新型冠状病毒感染疫情的监测、收集、分析和报告工作、及时分析疫情变化；组建医院新型冠状病毒感染疾控专家组和防疫队；负责组织对医院新型冠状病毒感染防控的技术培训演练；指导医院做好预检分诊工作；完成领导小组交办的其他事项。</w:t>
      </w:r>
    </w:p>
    <w:p>
      <w:pPr>
        <w:pStyle w:val="6"/>
        <w:numPr>
          <w:ilvl w:val="0"/>
          <w:numId w:val="0"/>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医疗救治组</w:t>
      </w:r>
    </w:p>
    <w:p>
      <w:pPr>
        <w:pStyle w:val="6"/>
        <w:ind w:left="0" w:leftChars="0" w:firstLine="640" w:firstLineChars="200"/>
        <w:rPr>
          <w:rFonts w:hint="eastAsia" w:ascii="仿宋" w:hAnsi="仿宋" w:eastAsia="仿宋" w:cs="仿宋"/>
          <w:sz w:val="32"/>
          <w:szCs w:val="32"/>
        </w:rPr>
      </w:pPr>
      <w:r>
        <w:rPr>
          <w:rFonts w:hint="eastAsia" w:ascii="黑体" w:hAnsi="黑体" w:eastAsia="黑体" w:cs="黑体"/>
          <w:sz w:val="32"/>
          <w:szCs w:val="32"/>
        </w:rPr>
        <w:t>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长：</w:t>
      </w:r>
      <w:r>
        <w:rPr>
          <w:rFonts w:hint="eastAsia" w:ascii="仿宋" w:hAnsi="仿宋" w:eastAsia="仿宋" w:cs="仿宋"/>
          <w:sz w:val="32"/>
          <w:szCs w:val="32"/>
        </w:rPr>
        <w:t xml:space="preserve">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铭   </w:t>
      </w:r>
    </w:p>
    <w:p>
      <w:pPr>
        <w:pStyle w:val="6"/>
        <w:ind w:left="0" w:leftChars="0" w:firstLine="640" w:firstLineChars="200"/>
        <w:rPr>
          <w:rFonts w:hint="eastAsia" w:ascii="仿宋" w:hAnsi="仿宋" w:eastAsia="仿宋" w:cs="仿宋"/>
          <w:sz w:val="32"/>
          <w:szCs w:val="32"/>
        </w:rPr>
      </w:pPr>
      <w:r>
        <w:rPr>
          <w:rFonts w:hint="eastAsia" w:ascii="黑体" w:hAnsi="黑体" w:eastAsia="黑体" w:cs="黑体"/>
          <w:sz w:val="32"/>
          <w:szCs w:val="32"/>
        </w:rPr>
        <w:t>副组长：</w:t>
      </w:r>
      <w:r>
        <w:rPr>
          <w:rFonts w:hint="eastAsia" w:ascii="仿宋" w:hAnsi="仿宋" w:eastAsia="仿宋" w:cs="仿宋"/>
          <w:sz w:val="32"/>
          <w:szCs w:val="32"/>
        </w:rPr>
        <w:t>徐长军</w:t>
      </w:r>
    </w:p>
    <w:p>
      <w:pPr>
        <w:pStyle w:val="6"/>
        <w:ind w:left="0" w:leftChars="0" w:firstLine="640" w:firstLineChars="200"/>
        <w:rPr>
          <w:rFonts w:hint="eastAsia" w:ascii="仿宋" w:hAnsi="仿宋" w:eastAsia="仿宋" w:cs="仿宋"/>
          <w:sz w:val="32"/>
          <w:szCs w:val="32"/>
        </w:rPr>
      </w:pPr>
      <w:r>
        <w:rPr>
          <w:rFonts w:hint="eastAsia" w:ascii="黑体" w:hAnsi="黑体" w:eastAsia="黑体" w:cs="黑体"/>
          <w:sz w:val="32"/>
          <w:szCs w:val="32"/>
        </w:rPr>
        <w:t>成</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员：</w:t>
      </w:r>
      <w:r>
        <w:rPr>
          <w:rFonts w:hint="eastAsia" w:ascii="仿宋" w:hAnsi="仿宋" w:eastAsia="仿宋" w:cs="仿宋"/>
          <w:sz w:val="32"/>
          <w:szCs w:val="32"/>
        </w:rPr>
        <w:t>张风芝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杨雁北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李福强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张忠锋  陈丽芳</w:t>
      </w:r>
    </w:p>
    <w:p>
      <w:pPr>
        <w:pStyle w:val="6"/>
        <w:ind w:left="1915" w:leftChars="912" w:firstLine="0" w:firstLineChars="0"/>
        <w:rPr>
          <w:rFonts w:hint="eastAsia" w:ascii="仿宋" w:hAnsi="仿宋" w:eastAsia="仿宋" w:cs="仿宋"/>
          <w:sz w:val="32"/>
          <w:szCs w:val="32"/>
        </w:rPr>
      </w:pPr>
      <w:r>
        <w:rPr>
          <w:rFonts w:hint="eastAsia" w:ascii="仿宋" w:hAnsi="仿宋" w:eastAsia="仿宋" w:cs="仿宋"/>
          <w:sz w:val="32"/>
          <w:szCs w:val="32"/>
        </w:rPr>
        <w:t>钱素泉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张培庆  韩红燕  汤之梅  刘合莲</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王建丽  周  红  孙爱红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张  娜  李芳芳 田秀娟  李  翠  王  强  董  潇  路书静 陆海勇  李照力  郭  喆  徐庆祥  刁  克 郭德刚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朱亚明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张文静   </w:t>
      </w:r>
    </w:p>
    <w:p>
      <w:pPr>
        <w:pStyle w:val="6"/>
        <w:rPr>
          <w:rFonts w:hint="eastAsia" w:ascii="仿宋" w:hAnsi="仿宋" w:eastAsia="仿宋" w:cs="仿宋"/>
          <w:sz w:val="32"/>
          <w:szCs w:val="32"/>
        </w:rPr>
      </w:pPr>
      <w:r>
        <w:rPr>
          <w:rFonts w:hint="eastAsia" w:ascii="仿宋" w:hAnsi="仿宋" w:eastAsia="仿宋" w:cs="仿宋"/>
          <w:b/>
          <w:bCs/>
          <w:sz w:val="32"/>
          <w:szCs w:val="32"/>
        </w:rPr>
        <w:t>职责：</w:t>
      </w:r>
      <w:r>
        <w:rPr>
          <w:rFonts w:hint="eastAsia" w:ascii="仿宋" w:hAnsi="仿宋" w:eastAsia="仿宋" w:cs="仿宋"/>
          <w:sz w:val="32"/>
          <w:szCs w:val="32"/>
        </w:rPr>
        <w:t>负责检查、指导医院新型冠状病毒感染医疗救治工作；组建医院新型冠状病毒感染应对临床专家组和医疗队；组织开展医疗救治技术培训演练；组织落实医疗设备、急救药品等物资的储备、配备工作；做好医院感染防控工作；负责成立医疗专家组，组织力量做好疑似病例转诊工作；完成领导小组交办的其他事项。</w:t>
      </w:r>
    </w:p>
    <w:p>
      <w:pPr>
        <w:pStyle w:val="6"/>
        <w:numPr>
          <w:ilvl w:val="0"/>
          <w:numId w:val="0"/>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院感防控组</w:t>
      </w:r>
    </w:p>
    <w:p>
      <w:pPr>
        <w:pStyle w:val="6"/>
        <w:rPr>
          <w:rFonts w:hint="eastAsia" w:ascii="仿宋" w:hAnsi="仿宋" w:eastAsia="仿宋" w:cs="仿宋"/>
          <w:sz w:val="32"/>
          <w:szCs w:val="32"/>
        </w:rPr>
      </w:pPr>
      <w:r>
        <w:rPr>
          <w:rFonts w:hint="eastAsia" w:ascii="黑体" w:hAnsi="黑体" w:eastAsia="黑体" w:cs="黑体"/>
          <w:sz w:val="32"/>
          <w:szCs w:val="32"/>
        </w:rPr>
        <w:t>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长：</w:t>
      </w:r>
      <w:r>
        <w:rPr>
          <w:rFonts w:hint="eastAsia" w:ascii="仿宋" w:hAnsi="仿宋" w:eastAsia="仿宋" w:cs="仿宋"/>
          <w:sz w:val="32"/>
          <w:szCs w:val="32"/>
        </w:rPr>
        <w:t>吴怀英</w:t>
      </w:r>
    </w:p>
    <w:p>
      <w:pPr>
        <w:keepNext w:val="0"/>
        <w:keepLines w:val="0"/>
        <w:pageBreakBefore w:val="0"/>
        <w:widowControl w:val="0"/>
        <w:kinsoku/>
        <w:wordWrap/>
        <w:overflowPunct/>
        <w:topLinePunct w:val="0"/>
        <w:autoSpaceDE/>
        <w:autoSpaceDN/>
        <w:bidi w:val="0"/>
        <w:adjustRightInd/>
        <w:snapToGrid/>
        <w:ind w:left="1910" w:leftChars="300" w:hanging="1280" w:hangingChars="400"/>
        <w:textAlignment w:val="auto"/>
        <w:outlineLvl w:val="9"/>
        <w:rPr>
          <w:rFonts w:hint="eastAsia" w:ascii="仿宋" w:hAnsi="仿宋" w:eastAsia="仿宋" w:cs="仿宋"/>
          <w:sz w:val="32"/>
          <w:szCs w:val="32"/>
        </w:rPr>
      </w:pPr>
      <w:r>
        <w:rPr>
          <w:rFonts w:hint="eastAsia" w:ascii="黑体" w:hAnsi="黑体" w:eastAsia="黑体" w:cs="黑体"/>
          <w:sz w:val="32"/>
          <w:szCs w:val="32"/>
        </w:rPr>
        <w:t>成</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员：</w:t>
      </w:r>
      <w:r>
        <w:rPr>
          <w:rFonts w:hint="eastAsia" w:ascii="仿宋" w:hAnsi="仿宋" w:eastAsia="仿宋" w:cs="仿宋"/>
          <w:sz w:val="32"/>
          <w:szCs w:val="32"/>
        </w:rPr>
        <w:t>王运臣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冉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孙东霞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于秀秀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华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张亚涵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赵国豪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穆蓓蓓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王瑞鹏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爽 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赵云云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栾海燕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嵘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克 吴丽玲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路书静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陈俊华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李加萌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周玉杰</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职责：</w:t>
      </w:r>
      <w:r>
        <w:rPr>
          <w:rFonts w:hint="eastAsia" w:ascii="仿宋" w:hAnsi="仿宋" w:eastAsia="仿宋" w:cs="仿宋"/>
          <w:sz w:val="32"/>
          <w:szCs w:val="32"/>
        </w:rPr>
        <w:t>熟悉国家最新关于冠状病毒防控规范，知晓最新新型冠状病毒有关预防和控制知识与管理； 负责制定新型冠状病毒消毒隔离制度；对医院的清洁、消毒灭菌与隔离、无菌操作技术、医疗废物管理等工作提供指导；对医院感染发生状况进行调查、统计分析、整改，并向医院感染管理委员会和医疗机构负责人报告；对新型冠状病毒的医院感染控制工作提供指导；对医务人员有关预防医院感染的职业卫生安全防护工作提供指导；对医务人员进行预防和控制新型冠状病毒医院感染进行培训；参与新型冠状病毒预防控制工作。</w:t>
      </w:r>
    </w:p>
    <w:p>
      <w:pPr>
        <w:pStyle w:val="6"/>
        <w:numPr>
          <w:ilvl w:val="0"/>
          <w:numId w:val="0"/>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后勤保障组</w:t>
      </w:r>
    </w:p>
    <w:p>
      <w:pPr>
        <w:pStyle w:val="6"/>
        <w:rPr>
          <w:rFonts w:hint="eastAsia" w:ascii="仿宋" w:hAnsi="仿宋" w:eastAsia="仿宋" w:cs="仿宋"/>
          <w:sz w:val="32"/>
          <w:szCs w:val="32"/>
        </w:rPr>
      </w:pPr>
      <w:r>
        <w:rPr>
          <w:rFonts w:hint="eastAsia" w:ascii="黑体" w:hAnsi="黑体" w:eastAsia="黑体" w:cs="黑体"/>
          <w:sz w:val="32"/>
          <w:szCs w:val="32"/>
        </w:rPr>
        <w:t>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长：</w:t>
      </w:r>
      <w:r>
        <w:rPr>
          <w:rFonts w:hint="eastAsia" w:ascii="仿宋" w:hAnsi="仿宋" w:eastAsia="仿宋" w:cs="仿宋"/>
          <w:sz w:val="32"/>
          <w:szCs w:val="32"/>
        </w:rPr>
        <w:t>李良臣</w:t>
      </w:r>
    </w:p>
    <w:p>
      <w:pPr>
        <w:pStyle w:val="6"/>
        <w:rPr>
          <w:rFonts w:hint="eastAsia" w:ascii="仿宋" w:hAnsi="仿宋" w:eastAsia="仿宋" w:cs="仿宋"/>
          <w:sz w:val="32"/>
          <w:szCs w:val="32"/>
        </w:rPr>
      </w:pPr>
      <w:r>
        <w:rPr>
          <w:rFonts w:hint="eastAsia" w:ascii="黑体" w:hAnsi="黑体" w:eastAsia="黑体" w:cs="黑体"/>
          <w:sz w:val="32"/>
          <w:szCs w:val="32"/>
        </w:rPr>
        <w:t>成</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员：</w:t>
      </w:r>
      <w:r>
        <w:rPr>
          <w:rFonts w:hint="eastAsia" w:ascii="仿宋" w:hAnsi="仿宋" w:eastAsia="仿宋" w:cs="仿宋"/>
          <w:sz w:val="32"/>
          <w:szCs w:val="32"/>
        </w:rPr>
        <w:t>窦存华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武新亭</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赵祥筝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 鲲</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刘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宁</w:t>
      </w:r>
    </w:p>
    <w:p>
      <w:pPr>
        <w:pStyle w:val="6"/>
        <w:ind w:left="0" w:leftChars="0" w:firstLine="643" w:firstLineChars="200"/>
        <w:rPr>
          <w:rFonts w:ascii="仿宋" w:hAnsi="仿宋" w:eastAsia="仿宋" w:cs="仿宋"/>
          <w:sz w:val="32"/>
          <w:szCs w:val="32"/>
        </w:rPr>
      </w:pPr>
      <w:r>
        <w:rPr>
          <w:rFonts w:hint="eastAsia" w:ascii="仿宋" w:hAnsi="仿宋" w:eastAsia="仿宋" w:cs="仿宋"/>
          <w:b/>
          <w:bCs/>
          <w:sz w:val="32"/>
          <w:szCs w:val="32"/>
        </w:rPr>
        <w:t>职责：</w:t>
      </w:r>
      <w:r>
        <w:rPr>
          <w:rFonts w:hint="eastAsia" w:ascii="仿宋" w:hAnsi="仿宋" w:eastAsia="仿宋" w:cs="仿宋"/>
          <w:sz w:val="32"/>
          <w:szCs w:val="32"/>
        </w:rPr>
        <w:t>负责协调安排、落实防控防治工作所需的资金、车辆、物资、设备等；负责做好资金使用和物资的监督管理工作；完成领导小组安排的其他工作。</w:t>
      </w:r>
    </w:p>
    <w:p>
      <w:pPr>
        <w:widowControl w:val="0"/>
        <w:numPr>
          <w:ilvl w:val="0"/>
          <w:numId w:val="0"/>
        </w:numPr>
        <w:ind w:firstLine="640" w:firstLineChars="200"/>
        <w:jc w:val="both"/>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14247"/>
    <w:rsid w:val="01691B59"/>
    <w:rsid w:val="02337D9C"/>
    <w:rsid w:val="02364BF4"/>
    <w:rsid w:val="03065AF1"/>
    <w:rsid w:val="03293B9C"/>
    <w:rsid w:val="035120F5"/>
    <w:rsid w:val="0366689F"/>
    <w:rsid w:val="04EC4948"/>
    <w:rsid w:val="05033142"/>
    <w:rsid w:val="05911B6E"/>
    <w:rsid w:val="06293BD5"/>
    <w:rsid w:val="063947C0"/>
    <w:rsid w:val="06A329CD"/>
    <w:rsid w:val="07267AED"/>
    <w:rsid w:val="074A24A5"/>
    <w:rsid w:val="074A78BF"/>
    <w:rsid w:val="0763282D"/>
    <w:rsid w:val="07E56673"/>
    <w:rsid w:val="08014247"/>
    <w:rsid w:val="08674C8E"/>
    <w:rsid w:val="089E10B3"/>
    <w:rsid w:val="08F537C3"/>
    <w:rsid w:val="09555370"/>
    <w:rsid w:val="09577AA9"/>
    <w:rsid w:val="0A283B1A"/>
    <w:rsid w:val="0ACE0BF9"/>
    <w:rsid w:val="0D2858B1"/>
    <w:rsid w:val="108F5965"/>
    <w:rsid w:val="11F80113"/>
    <w:rsid w:val="1201077E"/>
    <w:rsid w:val="12E72BDA"/>
    <w:rsid w:val="12FF5E84"/>
    <w:rsid w:val="1344673C"/>
    <w:rsid w:val="13DB1817"/>
    <w:rsid w:val="14D67090"/>
    <w:rsid w:val="15256A65"/>
    <w:rsid w:val="153A41BA"/>
    <w:rsid w:val="15B06405"/>
    <w:rsid w:val="15B47BCC"/>
    <w:rsid w:val="15FE08BD"/>
    <w:rsid w:val="16FC1CF6"/>
    <w:rsid w:val="173C08F9"/>
    <w:rsid w:val="17703635"/>
    <w:rsid w:val="1A704296"/>
    <w:rsid w:val="1A9661D1"/>
    <w:rsid w:val="1AC61D30"/>
    <w:rsid w:val="1C490FE7"/>
    <w:rsid w:val="1C6873F3"/>
    <w:rsid w:val="1C722A83"/>
    <w:rsid w:val="1CD15E60"/>
    <w:rsid w:val="1E852F58"/>
    <w:rsid w:val="1EA11AF3"/>
    <w:rsid w:val="1FAD2E36"/>
    <w:rsid w:val="203E492A"/>
    <w:rsid w:val="20E83271"/>
    <w:rsid w:val="21E46368"/>
    <w:rsid w:val="22D65F27"/>
    <w:rsid w:val="22F5235E"/>
    <w:rsid w:val="236B0337"/>
    <w:rsid w:val="246360F9"/>
    <w:rsid w:val="24957CB0"/>
    <w:rsid w:val="250E1635"/>
    <w:rsid w:val="257D0DBC"/>
    <w:rsid w:val="265A06B6"/>
    <w:rsid w:val="265E5C7C"/>
    <w:rsid w:val="27763D80"/>
    <w:rsid w:val="279B0DEE"/>
    <w:rsid w:val="281F5335"/>
    <w:rsid w:val="28627A0B"/>
    <w:rsid w:val="29C86D92"/>
    <w:rsid w:val="29F02399"/>
    <w:rsid w:val="2A0D3D2D"/>
    <w:rsid w:val="2AC756AF"/>
    <w:rsid w:val="2B030043"/>
    <w:rsid w:val="2C2806BD"/>
    <w:rsid w:val="2CD23C1B"/>
    <w:rsid w:val="2CE65780"/>
    <w:rsid w:val="2D58343C"/>
    <w:rsid w:val="2DD47301"/>
    <w:rsid w:val="2E446CD8"/>
    <w:rsid w:val="2F0B742B"/>
    <w:rsid w:val="2FBA2914"/>
    <w:rsid w:val="302F4652"/>
    <w:rsid w:val="305164BF"/>
    <w:rsid w:val="32856A14"/>
    <w:rsid w:val="33856FD4"/>
    <w:rsid w:val="33AC79F6"/>
    <w:rsid w:val="343E318D"/>
    <w:rsid w:val="34426286"/>
    <w:rsid w:val="348D5BEF"/>
    <w:rsid w:val="34D80855"/>
    <w:rsid w:val="35105BE4"/>
    <w:rsid w:val="35C747E6"/>
    <w:rsid w:val="36B9329B"/>
    <w:rsid w:val="377B2467"/>
    <w:rsid w:val="38657A66"/>
    <w:rsid w:val="38D500D0"/>
    <w:rsid w:val="38DC3E16"/>
    <w:rsid w:val="39512087"/>
    <w:rsid w:val="39B25CE1"/>
    <w:rsid w:val="3A1F287C"/>
    <w:rsid w:val="3ABA5114"/>
    <w:rsid w:val="3ADA1503"/>
    <w:rsid w:val="3B856DEF"/>
    <w:rsid w:val="3CA60A49"/>
    <w:rsid w:val="3D44701A"/>
    <w:rsid w:val="3DCA25E2"/>
    <w:rsid w:val="3E0539D7"/>
    <w:rsid w:val="3E381D73"/>
    <w:rsid w:val="3EDB6B57"/>
    <w:rsid w:val="3F2D16DE"/>
    <w:rsid w:val="3FD31694"/>
    <w:rsid w:val="4029027C"/>
    <w:rsid w:val="40EC3600"/>
    <w:rsid w:val="42810AB0"/>
    <w:rsid w:val="42CC41E4"/>
    <w:rsid w:val="434426CA"/>
    <w:rsid w:val="43B52B90"/>
    <w:rsid w:val="445601DF"/>
    <w:rsid w:val="44C37644"/>
    <w:rsid w:val="45B2564A"/>
    <w:rsid w:val="46BF0866"/>
    <w:rsid w:val="46BF0C3F"/>
    <w:rsid w:val="481109F6"/>
    <w:rsid w:val="48427CC0"/>
    <w:rsid w:val="48E144D1"/>
    <w:rsid w:val="48EE3C3E"/>
    <w:rsid w:val="492B5079"/>
    <w:rsid w:val="49C71C20"/>
    <w:rsid w:val="4A2847DB"/>
    <w:rsid w:val="4AB5034B"/>
    <w:rsid w:val="4ABC4A75"/>
    <w:rsid w:val="4AC81E90"/>
    <w:rsid w:val="4AEA2F7B"/>
    <w:rsid w:val="4B5977FF"/>
    <w:rsid w:val="4B982D27"/>
    <w:rsid w:val="4C8A0797"/>
    <w:rsid w:val="4D3B7980"/>
    <w:rsid w:val="4E2B72FF"/>
    <w:rsid w:val="4F83559B"/>
    <w:rsid w:val="501E330F"/>
    <w:rsid w:val="5213683B"/>
    <w:rsid w:val="52676786"/>
    <w:rsid w:val="526B054A"/>
    <w:rsid w:val="52D11784"/>
    <w:rsid w:val="533F2C2C"/>
    <w:rsid w:val="55D677DF"/>
    <w:rsid w:val="56204EE6"/>
    <w:rsid w:val="56745F42"/>
    <w:rsid w:val="56D271BB"/>
    <w:rsid w:val="57067EF4"/>
    <w:rsid w:val="5742180C"/>
    <w:rsid w:val="58D240C0"/>
    <w:rsid w:val="58D47D54"/>
    <w:rsid w:val="590552CE"/>
    <w:rsid w:val="59B9453A"/>
    <w:rsid w:val="5A1B2733"/>
    <w:rsid w:val="5A22577B"/>
    <w:rsid w:val="5A3A7BB0"/>
    <w:rsid w:val="5A952C79"/>
    <w:rsid w:val="5ACA4FA0"/>
    <w:rsid w:val="5AED1148"/>
    <w:rsid w:val="5AFF4D70"/>
    <w:rsid w:val="5B9A2C3F"/>
    <w:rsid w:val="5C380081"/>
    <w:rsid w:val="5CB13A88"/>
    <w:rsid w:val="5CC82EBD"/>
    <w:rsid w:val="5CE23A76"/>
    <w:rsid w:val="5F1E0618"/>
    <w:rsid w:val="5F9354DE"/>
    <w:rsid w:val="61841843"/>
    <w:rsid w:val="61DC27BC"/>
    <w:rsid w:val="61E224C5"/>
    <w:rsid w:val="627A673C"/>
    <w:rsid w:val="62B24D7F"/>
    <w:rsid w:val="62E275F0"/>
    <w:rsid w:val="6335443B"/>
    <w:rsid w:val="642604F7"/>
    <w:rsid w:val="64FE0210"/>
    <w:rsid w:val="653D50F0"/>
    <w:rsid w:val="66A62736"/>
    <w:rsid w:val="674B3F31"/>
    <w:rsid w:val="67B749D1"/>
    <w:rsid w:val="68453AF2"/>
    <w:rsid w:val="690B1B4D"/>
    <w:rsid w:val="69597A1A"/>
    <w:rsid w:val="6A0814CB"/>
    <w:rsid w:val="6B340141"/>
    <w:rsid w:val="6C1B71F9"/>
    <w:rsid w:val="6D47192D"/>
    <w:rsid w:val="6D7A5F48"/>
    <w:rsid w:val="6D8F4F0F"/>
    <w:rsid w:val="6E4A136D"/>
    <w:rsid w:val="6E8E3A68"/>
    <w:rsid w:val="6FB23967"/>
    <w:rsid w:val="70E42896"/>
    <w:rsid w:val="73D56CF7"/>
    <w:rsid w:val="74AA024B"/>
    <w:rsid w:val="75516C15"/>
    <w:rsid w:val="75865A92"/>
    <w:rsid w:val="75E109D7"/>
    <w:rsid w:val="76246B31"/>
    <w:rsid w:val="765932FB"/>
    <w:rsid w:val="76A27EEC"/>
    <w:rsid w:val="76A95C9D"/>
    <w:rsid w:val="76CD2A8D"/>
    <w:rsid w:val="77235CE1"/>
    <w:rsid w:val="77971EA0"/>
    <w:rsid w:val="77F827D0"/>
    <w:rsid w:val="78055FC2"/>
    <w:rsid w:val="78097594"/>
    <w:rsid w:val="781E784E"/>
    <w:rsid w:val="78E651C7"/>
    <w:rsid w:val="79CD2D02"/>
    <w:rsid w:val="7A8F4E3D"/>
    <w:rsid w:val="7AC1232F"/>
    <w:rsid w:val="7B9E6617"/>
    <w:rsid w:val="7BB246FA"/>
    <w:rsid w:val="7D1C7618"/>
    <w:rsid w:val="7D897CC0"/>
    <w:rsid w:val="7DDE2BB2"/>
    <w:rsid w:val="7E3231BF"/>
    <w:rsid w:val="7F38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2020-01-22T06:20:00Z</dcterms:created>
  <dc:creator>Administrator</dc:creator>
  <cp:lastModifiedBy>Administrator</cp:lastModifiedBy>
  <cp:lastPrinted>2020-01-22T10:24:00Z</cp:lastPrinted>
  <dcterms:modified xsi:type="dcterms:W3CDTF">2020-02-10T02:58:35Z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